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BA1" w:rsidRPr="008116ED" w:rsidRDefault="008D7D16" w:rsidP="00FE6DC4">
      <w:pPr>
        <w:pBdr>
          <w:top w:val="single" w:sz="4" w:space="1" w:color="auto" w:shadow="1"/>
          <w:left w:val="single" w:sz="4" w:space="4" w:color="auto" w:shadow="1"/>
          <w:bottom w:val="single" w:sz="4" w:space="1" w:color="auto" w:shadow="1"/>
          <w:right w:val="single" w:sz="4" w:space="4" w:color="auto" w:shadow="1"/>
        </w:pBdr>
        <w:shd w:val="clear" w:color="auto" w:fill="DBE5F1" w:themeFill="accent1" w:themeFillTint="33"/>
        <w:spacing w:before="120"/>
        <w:ind w:left="-144" w:right="-144"/>
        <w:jc w:val="center"/>
        <w:rPr>
          <w:rFonts w:ascii="Franklin Gothic Demi" w:hAnsi="Franklin Gothic Demi"/>
          <w:sz w:val="44"/>
          <w:szCs w:val="44"/>
        </w:rPr>
      </w:pPr>
      <w:r>
        <w:rPr>
          <w:rFonts w:ascii="Franklin Gothic Demi" w:hAnsi="Franklin Gothic Demi"/>
          <w:sz w:val="44"/>
          <w:szCs w:val="44"/>
        </w:rPr>
        <w:t>Custodial Search 1</w:t>
      </w:r>
    </w:p>
    <w:p w:rsidR="003649D1" w:rsidRPr="003649D1" w:rsidRDefault="003649D1">
      <w:pPr>
        <w:rPr>
          <w:rFonts w:ascii="Arial" w:hAnsi="Arial" w:cs="Arial"/>
          <w:b/>
          <w:u w:val="single"/>
        </w:rPr>
      </w:pPr>
      <w:r w:rsidRPr="003649D1">
        <w:rPr>
          <w:rFonts w:ascii="Arial" w:hAnsi="Arial" w:cs="Arial"/>
          <w:b/>
          <w:u w:val="single"/>
        </w:rPr>
        <w:t>Learning Goal</w:t>
      </w:r>
    </w:p>
    <w:p w:rsidR="003649D1" w:rsidRDefault="003649D1">
      <w:pPr>
        <w:rPr>
          <w:rFonts w:ascii="Arial" w:hAnsi="Arial" w:cs="Arial"/>
        </w:rPr>
      </w:pPr>
    </w:p>
    <w:p w:rsidR="00F77C13" w:rsidRDefault="003649D1">
      <w:r>
        <w:rPr>
          <w:rFonts w:ascii="Arial" w:hAnsi="Arial" w:cs="Arial"/>
        </w:rPr>
        <w:t>In order to promote Effective, Efficient and Ethical use of force, the student will learn the various components of Control and Defensive Tactics, including the situations and resistance levels that allow for its lawful use and the proper psychomotor skills involved in its employment</w:t>
      </w:r>
      <w:r>
        <w:rPr>
          <w:rFonts w:ascii="Arial" w:hAnsi="Arial" w:cs="Arial"/>
        </w:rPr>
        <w:t xml:space="preserve">.  </w:t>
      </w:r>
      <w:bookmarkStart w:id="0" w:name="_GoBack"/>
      <w:bookmarkEnd w:id="0"/>
    </w:p>
    <w:p w:rsidR="00F77C13" w:rsidRPr="008116ED" w:rsidRDefault="009833CB">
      <w:pPr>
        <w:rPr>
          <w:rStyle w:val="BookTitle"/>
          <w:sz w:val="28"/>
          <w:szCs w:val="28"/>
        </w:rPr>
      </w:pPr>
      <w:r w:rsidRPr="008116ED">
        <w:rPr>
          <w:rStyle w:val="BookTitle"/>
          <w:sz w:val="28"/>
          <w:szCs w:val="28"/>
          <w:u w:val="single"/>
        </w:rPr>
        <w:t xml:space="preserve">Total </w:t>
      </w:r>
      <w:r w:rsidR="00884610" w:rsidRPr="008116ED">
        <w:rPr>
          <w:rStyle w:val="BookTitle"/>
          <w:sz w:val="28"/>
          <w:szCs w:val="28"/>
          <w:u w:val="single"/>
        </w:rPr>
        <w:t>Unit hours</w:t>
      </w:r>
      <w:r w:rsidR="00884610" w:rsidRPr="008116ED">
        <w:rPr>
          <w:rStyle w:val="BookTitle"/>
          <w:sz w:val="28"/>
          <w:szCs w:val="28"/>
        </w:rPr>
        <w:t xml:space="preserve"> – </w:t>
      </w:r>
      <w:r w:rsidR="008D1768">
        <w:rPr>
          <w:rStyle w:val="BookTitle"/>
          <w:sz w:val="28"/>
          <w:szCs w:val="28"/>
        </w:rPr>
        <w:t>2 hours</w:t>
      </w:r>
    </w:p>
    <w:p w:rsidR="00236C5E" w:rsidRDefault="00B030B1" w:rsidP="00DB2560">
      <w:pPr>
        <w:ind w:left="720"/>
      </w:pPr>
      <w:r>
        <w:t xml:space="preserve">The Search unit covers a small number of techniques involving the custodial or post-arrest search of suspects.  This unit should build upon previously learned techniques, including control tactics and handcuffing.  </w:t>
      </w:r>
    </w:p>
    <w:p w:rsidR="00884610" w:rsidRPr="00884610" w:rsidRDefault="00884610">
      <w:pPr>
        <w:rPr>
          <w:rStyle w:val="BookTitle"/>
        </w:rPr>
      </w:pPr>
    </w:p>
    <w:p w:rsidR="00884610" w:rsidRDefault="00884610">
      <w:pPr>
        <w:rPr>
          <w:rStyle w:val="BookTitle"/>
        </w:rPr>
      </w:pPr>
      <w:r w:rsidRPr="008116ED">
        <w:rPr>
          <w:rStyle w:val="BookTitle"/>
          <w:sz w:val="28"/>
          <w:szCs w:val="28"/>
          <w:u w:val="single"/>
        </w:rPr>
        <w:t>Block/</w:t>
      </w:r>
      <w:r w:rsidR="00DB2560" w:rsidRPr="008116ED">
        <w:rPr>
          <w:rStyle w:val="BookTitle"/>
          <w:sz w:val="28"/>
          <w:szCs w:val="28"/>
          <w:u w:val="single"/>
        </w:rPr>
        <w:t>C</w:t>
      </w:r>
      <w:r w:rsidRPr="008116ED">
        <w:rPr>
          <w:rStyle w:val="BookTitle"/>
          <w:sz w:val="28"/>
          <w:szCs w:val="28"/>
          <w:u w:val="single"/>
        </w:rPr>
        <w:t>lass duration</w:t>
      </w:r>
      <w:r w:rsidRPr="00884610">
        <w:rPr>
          <w:rStyle w:val="BookTitle"/>
        </w:rPr>
        <w:t xml:space="preserve"> </w:t>
      </w:r>
      <w:r>
        <w:rPr>
          <w:rStyle w:val="BookTitle"/>
        </w:rPr>
        <w:t>–</w:t>
      </w:r>
      <w:r w:rsidRPr="00884610">
        <w:rPr>
          <w:rStyle w:val="BookTitle"/>
        </w:rPr>
        <w:t xml:space="preserve"> </w:t>
      </w:r>
      <w:r w:rsidR="008D1768">
        <w:rPr>
          <w:rStyle w:val="BookTitle"/>
        </w:rPr>
        <w:t>2 Hours</w:t>
      </w:r>
    </w:p>
    <w:p w:rsidR="00236C5E" w:rsidRDefault="00236C5E" w:rsidP="00DB2560">
      <w:pPr>
        <w:ind w:left="720"/>
      </w:pPr>
    </w:p>
    <w:p w:rsidR="00B030B1" w:rsidRDefault="001D2711" w:rsidP="00DB2560">
      <w:pPr>
        <w:ind w:left="720"/>
      </w:pPr>
      <w:r>
        <w:t xml:space="preserve">Instructional content: </w:t>
      </w:r>
      <w:r w:rsidR="00B030B1">
        <w:t xml:space="preserve"> Modified Faulkner Cuffing, Standing SWTL Cuffing, and High Risk Prone Cuffing as needed for demonstration; Standing and Prone Custodial Search. </w:t>
      </w:r>
    </w:p>
    <w:p w:rsidR="00B030B1" w:rsidRDefault="00B030B1" w:rsidP="00DB2560">
      <w:pPr>
        <w:ind w:left="720"/>
      </w:pPr>
    </w:p>
    <w:p w:rsidR="00DB2560" w:rsidRDefault="00B030B1" w:rsidP="00B030B1">
      <w:pPr>
        <w:pStyle w:val="ListParagraph"/>
        <w:numPr>
          <w:ilvl w:val="0"/>
          <w:numId w:val="12"/>
        </w:numPr>
      </w:pPr>
      <w:r>
        <w:t xml:space="preserve">A custodial search should be demonstrated, with both students and the instructor acting as the “Bad Guy”.  An initial demonstration of a random student searching the instructor can be used (after the instructor has concealed weapons and contraband on his/her person).  This initial demonstration can be used to illustrate creative ways that suspects can conceal contraband and weaponry.    </w:t>
      </w:r>
    </w:p>
    <w:p w:rsidR="00B030B1" w:rsidRDefault="00B030B1" w:rsidP="00B030B1">
      <w:pPr>
        <w:pStyle w:val="ListParagraph"/>
        <w:numPr>
          <w:ilvl w:val="0"/>
          <w:numId w:val="12"/>
        </w:numPr>
      </w:pPr>
      <w:r>
        <w:t xml:space="preserve">The instructor should conduct multiple demonstrations of the custodial search, emphasizing: </w:t>
      </w:r>
    </w:p>
    <w:p w:rsidR="00B030B1" w:rsidRDefault="00B030B1" w:rsidP="00B030B1">
      <w:pPr>
        <w:pStyle w:val="ListParagraph"/>
        <w:numPr>
          <w:ilvl w:val="1"/>
          <w:numId w:val="12"/>
        </w:numPr>
      </w:pPr>
      <w:r>
        <w:t>Squeezing clothes vs. stroking or running hands up and down</w:t>
      </w:r>
    </w:p>
    <w:p w:rsidR="00B030B1" w:rsidRDefault="00301B4F" w:rsidP="00B030B1">
      <w:pPr>
        <w:pStyle w:val="ListParagraph"/>
        <w:numPr>
          <w:ilvl w:val="1"/>
          <w:numId w:val="12"/>
        </w:numPr>
      </w:pPr>
      <w:r>
        <w:t>Locations where items are concealed</w:t>
      </w:r>
    </w:p>
    <w:p w:rsidR="00301B4F" w:rsidRDefault="00301B4F" w:rsidP="00B030B1">
      <w:pPr>
        <w:pStyle w:val="ListParagraph"/>
        <w:numPr>
          <w:ilvl w:val="1"/>
          <w:numId w:val="12"/>
        </w:numPr>
      </w:pPr>
      <w:r>
        <w:t>Removal and search of shoes</w:t>
      </w:r>
    </w:p>
    <w:p w:rsidR="00301B4F" w:rsidRDefault="00301B4F" w:rsidP="00B030B1">
      <w:pPr>
        <w:pStyle w:val="ListParagraph"/>
        <w:numPr>
          <w:ilvl w:val="1"/>
          <w:numId w:val="12"/>
        </w:numPr>
      </w:pPr>
      <w:r>
        <w:t xml:space="preserve">Safety hazards (needles, edged weapons, </w:t>
      </w:r>
      <w:proofErr w:type="spellStart"/>
      <w:r>
        <w:t>etc</w:t>
      </w:r>
      <w:proofErr w:type="spellEnd"/>
      <w:r>
        <w:t>)</w:t>
      </w:r>
    </w:p>
    <w:p w:rsidR="00301B4F" w:rsidRDefault="00301B4F" w:rsidP="00B030B1">
      <w:pPr>
        <w:pStyle w:val="ListParagraph"/>
        <w:numPr>
          <w:ilvl w:val="1"/>
          <w:numId w:val="12"/>
        </w:numPr>
      </w:pPr>
      <w:r>
        <w:t xml:space="preserve">Cross-Gender Search Issues </w:t>
      </w:r>
    </w:p>
    <w:p w:rsidR="00301B4F" w:rsidRDefault="00301B4F" w:rsidP="00B030B1">
      <w:pPr>
        <w:pStyle w:val="ListParagraph"/>
        <w:numPr>
          <w:ilvl w:val="1"/>
          <w:numId w:val="12"/>
        </w:numPr>
      </w:pPr>
      <w:r>
        <w:t xml:space="preserve">Custodial Searches of Grounded Suspects (prone/supine) </w:t>
      </w:r>
    </w:p>
    <w:p w:rsidR="00301B4F" w:rsidRDefault="00301B4F" w:rsidP="00301B4F">
      <w:pPr>
        <w:pStyle w:val="ListParagraph"/>
        <w:numPr>
          <w:ilvl w:val="0"/>
          <w:numId w:val="12"/>
        </w:numPr>
      </w:pPr>
      <w:r>
        <w:t xml:space="preserve">Students should conduct multiple searches of different “Bad Guys” in the class.  </w:t>
      </w:r>
    </w:p>
    <w:p w:rsidR="00301B4F" w:rsidRDefault="00301B4F" w:rsidP="007721D8">
      <w:pPr>
        <w:pStyle w:val="ListParagraph"/>
        <w:ind w:left="1511"/>
      </w:pPr>
    </w:p>
    <w:p w:rsidR="00884610" w:rsidRPr="00884610" w:rsidRDefault="00884610">
      <w:pPr>
        <w:rPr>
          <w:rStyle w:val="BookTitle"/>
        </w:rPr>
      </w:pPr>
    </w:p>
    <w:p w:rsidR="00884610" w:rsidRPr="008116ED" w:rsidRDefault="00884610">
      <w:pPr>
        <w:rPr>
          <w:rStyle w:val="BookTitle"/>
          <w:sz w:val="28"/>
          <w:szCs w:val="28"/>
        </w:rPr>
      </w:pPr>
      <w:r w:rsidRPr="008116ED">
        <w:rPr>
          <w:rStyle w:val="BookTitle"/>
          <w:sz w:val="28"/>
          <w:szCs w:val="28"/>
          <w:u w:val="single"/>
        </w:rPr>
        <w:t xml:space="preserve">Equipment </w:t>
      </w:r>
      <w:r w:rsidR="00DB2560" w:rsidRPr="008116ED">
        <w:rPr>
          <w:rStyle w:val="BookTitle"/>
          <w:sz w:val="28"/>
          <w:szCs w:val="28"/>
          <w:u w:val="single"/>
        </w:rPr>
        <w:t>N</w:t>
      </w:r>
      <w:r w:rsidRPr="008116ED">
        <w:rPr>
          <w:rStyle w:val="BookTitle"/>
          <w:sz w:val="28"/>
          <w:szCs w:val="28"/>
          <w:u w:val="single"/>
        </w:rPr>
        <w:t>eeded</w:t>
      </w:r>
      <w:r w:rsidRPr="008116ED">
        <w:rPr>
          <w:rStyle w:val="BookTitle"/>
          <w:sz w:val="28"/>
          <w:szCs w:val="28"/>
        </w:rPr>
        <w:t xml:space="preserve"> </w:t>
      </w:r>
    </w:p>
    <w:p w:rsidR="00236C5E" w:rsidRDefault="00236C5E" w:rsidP="00DB2560">
      <w:pPr>
        <w:ind w:left="720"/>
      </w:pPr>
    </w:p>
    <w:p w:rsidR="00DB2560" w:rsidRDefault="00236C5E" w:rsidP="00DB2560">
      <w:pPr>
        <w:ind w:left="720"/>
      </w:pPr>
      <w:r>
        <w:t>List of equipment: mats and gym space</w:t>
      </w:r>
      <w:r w:rsidR="00B030B1">
        <w:t>, handcuffs, civilian clothing, inert weapons and contraband</w:t>
      </w:r>
    </w:p>
    <w:p w:rsidR="00236C5E" w:rsidRDefault="00236C5E" w:rsidP="00DB2560">
      <w:pPr>
        <w:ind w:left="720"/>
      </w:pPr>
    </w:p>
    <w:p w:rsidR="00B60FF3" w:rsidRPr="00EB49DC" w:rsidRDefault="00B60FF3" w:rsidP="00B60FF3">
      <w:pPr>
        <w:rPr>
          <w:rStyle w:val="BookTitle"/>
          <w:sz w:val="28"/>
          <w:szCs w:val="28"/>
          <w:u w:val="single"/>
        </w:rPr>
      </w:pPr>
      <w:r w:rsidRPr="00EB49DC">
        <w:rPr>
          <w:rStyle w:val="BookTitle"/>
          <w:sz w:val="28"/>
          <w:szCs w:val="28"/>
          <w:u w:val="single"/>
        </w:rPr>
        <w:t xml:space="preserve">Warm-up Evolution: </w:t>
      </w:r>
      <w:r>
        <w:rPr>
          <w:rStyle w:val="BookTitle"/>
          <w:sz w:val="28"/>
          <w:szCs w:val="28"/>
        </w:rPr>
        <w:t>Freshman Warm Up</w:t>
      </w:r>
      <w:r w:rsidR="00E14200">
        <w:rPr>
          <w:rStyle w:val="BookTitle"/>
          <w:sz w:val="28"/>
          <w:szCs w:val="28"/>
        </w:rPr>
        <w:t xml:space="preserve"> </w:t>
      </w:r>
    </w:p>
    <w:p w:rsidR="00884610" w:rsidRDefault="00E14200" w:rsidP="00884610">
      <w:r>
        <w:tab/>
      </w:r>
      <w:r>
        <w:tab/>
      </w:r>
      <w:r>
        <w:tab/>
      </w:r>
      <w:r>
        <w:tab/>
        <w:t xml:space="preserve">Always check to ensure latest version of warm up routine. </w:t>
      </w:r>
    </w:p>
    <w:p w:rsidR="00884610" w:rsidRPr="00E14200" w:rsidRDefault="00884610">
      <w:pPr>
        <w:rPr>
          <w:rStyle w:val="BookTitle"/>
          <w:sz w:val="28"/>
          <w:szCs w:val="28"/>
          <w:u w:val="single"/>
        </w:rPr>
      </w:pPr>
      <w:r w:rsidRPr="00E14200">
        <w:rPr>
          <w:rStyle w:val="BookTitle"/>
          <w:sz w:val="28"/>
          <w:szCs w:val="28"/>
          <w:u w:val="single"/>
        </w:rPr>
        <w:t>Related performance objectives</w:t>
      </w:r>
    </w:p>
    <w:p w:rsidR="00884610" w:rsidRDefault="00125A92" w:rsidP="00DB2560">
      <w:pPr>
        <w:pStyle w:val="ListParagraph"/>
        <w:numPr>
          <w:ilvl w:val="0"/>
          <w:numId w:val="1"/>
        </w:numPr>
      </w:pPr>
      <w:r>
        <w:t>Given a practical closed skill test, the student will correctly demonstrate</w:t>
      </w:r>
      <w:r w:rsidR="00B030B1">
        <w:t xml:space="preserve"> custodial search technique</w:t>
      </w:r>
      <w:r>
        <w:t>.</w:t>
      </w:r>
    </w:p>
    <w:p w:rsidR="00884610" w:rsidRDefault="00884610"/>
    <w:sectPr w:rsidR="00884610" w:rsidSect="00B030B1">
      <w:headerReference w:type="default" r:id="rId9"/>
      <w:footnotePr>
        <w:numRestart w:val="eachSect"/>
      </w:footnotePr>
      <w:pgSz w:w="12240" w:h="15840"/>
      <w:pgMar w:top="1008" w:right="720" w:bottom="720" w:left="720" w:header="720" w:footer="475" w:gutter="288"/>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676" w:rsidRDefault="009B5676" w:rsidP="00F77C13">
      <w:r>
        <w:separator/>
      </w:r>
    </w:p>
  </w:endnote>
  <w:endnote w:type="continuationSeparator" w:id="0">
    <w:p w:rsidR="009B5676" w:rsidRDefault="009B5676" w:rsidP="00F77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676" w:rsidRDefault="009B5676" w:rsidP="00F77C13">
      <w:r>
        <w:separator/>
      </w:r>
    </w:p>
  </w:footnote>
  <w:footnote w:type="continuationSeparator" w:id="0">
    <w:p w:rsidR="009B5676" w:rsidRDefault="009B5676" w:rsidP="00F77C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eastAsiaTheme="majorEastAsia" w:hAnsi="Arial" w:cs="Arial"/>
        <w:sz w:val="28"/>
        <w:szCs w:val="28"/>
      </w:rPr>
      <w:alias w:val="Title"/>
      <w:id w:val="-1951853941"/>
      <w:placeholder>
        <w:docPart w:val="6412B649B7CD4399A8D1AE17FF5A48AB"/>
      </w:placeholder>
      <w:dataBinding w:prefixMappings="xmlns:ns0='http://schemas.openxmlformats.org/package/2006/metadata/core-properties' xmlns:ns1='http://purl.org/dc/elements/1.1/'" w:xpath="/ns0:coreProperties[1]/ns1:title[1]" w:storeItemID="{6C3C8BC8-F283-45AE-878A-BAB7291924A1}"/>
      <w:text/>
    </w:sdtPr>
    <w:sdtEndPr/>
    <w:sdtContent>
      <w:p w:rsidR="000E3217" w:rsidRDefault="000E3217" w:rsidP="000E3217">
        <w:pPr>
          <w:pStyle w:val="Header"/>
          <w:pBdr>
            <w:bottom w:val="thickThinSmallGap" w:sz="24" w:space="1" w:color="622423" w:themeColor="accent2" w:themeShade="7F"/>
          </w:pBdr>
          <w:jc w:val="center"/>
          <w:rPr>
            <w:rFonts w:ascii="Arial" w:eastAsiaTheme="majorEastAsia" w:hAnsi="Arial" w:cs="Arial"/>
            <w:sz w:val="28"/>
            <w:szCs w:val="28"/>
          </w:rPr>
        </w:pPr>
        <w:r>
          <w:rPr>
            <w:rFonts w:ascii="Arial" w:eastAsiaTheme="majorEastAsia" w:hAnsi="Arial" w:cs="Arial"/>
            <w:sz w:val="28"/>
            <w:szCs w:val="28"/>
          </w:rPr>
          <w:t>Basic Law Enforcement Academy Force Training Curriculum</w:t>
        </w:r>
      </w:p>
    </w:sdtContent>
  </w:sdt>
  <w:p w:rsidR="000E3217" w:rsidRPr="008116ED" w:rsidRDefault="000E3217" w:rsidP="000E3217">
    <w:pPr>
      <w:pStyle w:val="Header"/>
      <w:rPr>
        <w:rFonts w:ascii="Tahoma" w:hAnsi="Tahoma" w:cs="Tahoma"/>
        <w:sz w:val="20"/>
        <w:szCs w:val="20"/>
      </w:rPr>
    </w:pPr>
    <w:r w:rsidRPr="008116ED">
      <w:rPr>
        <w:rFonts w:ascii="Tahoma" w:hAnsi="Tahoma" w:cs="Tahoma"/>
        <w:sz w:val="20"/>
        <w:szCs w:val="20"/>
      </w:rPr>
      <w:t xml:space="preserve"> </w:t>
    </w:r>
    <w:r w:rsidR="004C4D53">
      <w:rPr>
        <w:rFonts w:ascii="Tahoma" w:hAnsi="Tahoma" w:cs="Tahoma"/>
        <w:sz w:val="20"/>
        <w:szCs w:val="20"/>
      </w:rPr>
      <w:t>July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237FF"/>
    <w:multiLevelType w:val="hybridMultilevel"/>
    <w:tmpl w:val="D75A3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2814168"/>
    <w:multiLevelType w:val="hybridMultilevel"/>
    <w:tmpl w:val="0D2E243E"/>
    <w:lvl w:ilvl="0" w:tplc="04090001">
      <w:start w:val="1"/>
      <w:numFmt w:val="bullet"/>
      <w:lvlText w:val=""/>
      <w:lvlJc w:val="left"/>
      <w:pPr>
        <w:ind w:left="1511" w:hanging="360"/>
      </w:pPr>
      <w:rPr>
        <w:rFonts w:ascii="Symbol" w:hAnsi="Symbol" w:hint="default"/>
      </w:rPr>
    </w:lvl>
    <w:lvl w:ilvl="1" w:tplc="04090003">
      <w:start w:val="1"/>
      <w:numFmt w:val="bullet"/>
      <w:lvlText w:val="o"/>
      <w:lvlJc w:val="left"/>
      <w:pPr>
        <w:ind w:left="2231" w:hanging="360"/>
      </w:pPr>
      <w:rPr>
        <w:rFonts w:ascii="Courier New" w:hAnsi="Courier New" w:cs="Courier New" w:hint="default"/>
      </w:rPr>
    </w:lvl>
    <w:lvl w:ilvl="2" w:tplc="04090005" w:tentative="1">
      <w:start w:val="1"/>
      <w:numFmt w:val="bullet"/>
      <w:lvlText w:val=""/>
      <w:lvlJc w:val="left"/>
      <w:pPr>
        <w:ind w:left="2951" w:hanging="360"/>
      </w:pPr>
      <w:rPr>
        <w:rFonts w:ascii="Wingdings" w:hAnsi="Wingdings" w:hint="default"/>
      </w:rPr>
    </w:lvl>
    <w:lvl w:ilvl="3" w:tplc="04090001" w:tentative="1">
      <w:start w:val="1"/>
      <w:numFmt w:val="bullet"/>
      <w:lvlText w:val=""/>
      <w:lvlJc w:val="left"/>
      <w:pPr>
        <w:ind w:left="3671" w:hanging="360"/>
      </w:pPr>
      <w:rPr>
        <w:rFonts w:ascii="Symbol" w:hAnsi="Symbol" w:hint="default"/>
      </w:rPr>
    </w:lvl>
    <w:lvl w:ilvl="4" w:tplc="04090003" w:tentative="1">
      <w:start w:val="1"/>
      <w:numFmt w:val="bullet"/>
      <w:lvlText w:val="o"/>
      <w:lvlJc w:val="left"/>
      <w:pPr>
        <w:ind w:left="4391" w:hanging="360"/>
      </w:pPr>
      <w:rPr>
        <w:rFonts w:ascii="Courier New" w:hAnsi="Courier New" w:cs="Courier New" w:hint="default"/>
      </w:rPr>
    </w:lvl>
    <w:lvl w:ilvl="5" w:tplc="04090005" w:tentative="1">
      <w:start w:val="1"/>
      <w:numFmt w:val="bullet"/>
      <w:lvlText w:val=""/>
      <w:lvlJc w:val="left"/>
      <w:pPr>
        <w:ind w:left="5111" w:hanging="360"/>
      </w:pPr>
      <w:rPr>
        <w:rFonts w:ascii="Wingdings" w:hAnsi="Wingdings" w:hint="default"/>
      </w:rPr>
    </w:lvl>
    <w:lvl w:ilvl="6" w:tplc="04090001" w:tentative="1">
      <w:start w:val="1"/>
      <w:numFmt w:val="bullet"/>
      <w:lvlText w:val=""/>
      <w:lvlJc w:val="left"/>
      <w:pPr>
        <w:ind w:left="5831" w:hanging="360"/>
      </w:pPr>
      <w:rPr>
        <w:rFonts w:ascii="Symbol" w:hAnsi="Symbol" w:hint="default"/>
      </w:rPr>
    </w:lvl>
    <w:lvl w:ilvl="7" w:tplc="04090003" w:tentative="1">
      <w:start w:val="1"/>
      <w:numFmt w:val="bullet"/>
      <w:lvlText w:val="o"/>
      <w:lvlJc w:val="left"/>
      <w:pPr>
        <w:ind w:left="6551" w:hanging="360"/>
      </w:pPr>
      <w:rPr>
        <w:rFonts w:ascii="Courier New" w:hAnsi="Courier New" w:cs="Courier New" w:hint="default"/>
      </w:rPr>
    </w:lvl>
    <w:lvl w:ilvl="8" w:tplc="04090005" w:tentative="1">
      <w:start w:val="1"/>
      <w:numFmt w:val="bullet"/>
      <w:lvlText w:val=""/>
      <w:lvlJc w:val="left"/>
      <w:pPr>
        <w:ind w:left="7271" w:hanging="360"/>
      </w:pPr>
      <w:rPr>
        <w:rFonts w:ascii="Wingdings" w:hAnsi="Wingdings" w:hint="default"/>
      </w:rPr>
    </w:lvl>
  </w:abstractNum>
  <w:abstractNum w:abstractNumId="2">
    <w:nsid w:val="13AB476E"/>
    <w:multiLevelType w:val="hybridMultilevel"/>
    <w:tmpl w:val="7A581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E24D61"/>
    <w:multiLevelType w:val="singleLevel"/>
    <w:tmpl w:val="BC5C8586"/>
    <w:lvl w:ilvl="0">
      <w:start w:val="1"/>
      <w:numFmt w:val="decimal"/>
      <w:lvlText w:val="%1."/>
      <w:legacy w:legacy="1" w:legacySpace="0" w:legacyIndent="283"/>
      <w:lvlJc w:val="left"/>
      <w:pPr>
        <w:ind w:left="283" w:hanging="283"/>
      </w:pPr>
    </w:lvl>
  </w:abstractNum>
  <w:abstractNum w:abstractNumId="4">
    <w:nsid w:val="16480459"/>
    <w:multiLevelType w:val="singleLevel"/>
    <w:tmpl w:val="BC5C8586"/>
    <w:lvl w:ilvl="0">
      <w:start w:val="1"/>
      <w:numFmt w:val="decimal"/>
      <w:lvlText w:val="%1."/>
      <w:legacy w:legacy="1" w:legacySpace="0" w:legacyIndent="283"/>
      <w:lvlJc w:val="left"/>
      <w:pPr>
        <w:ind w:left="283" w:hanging="283"/>
      </w:pPr>
    </w:lvl>
  </w:abstractNum>
  <w:abstractNum w:abstractNumId="5">
    <w:nsid w:val="24D115D9"/>
    <w:multiLevelType w:val="singleLevel"/>
    <w:tmpl w:val="BC5C8586"/>
    <w:lvl w:ilvl="0">
      <w:start w:val="1"/>
      <w:numFmt w:val="decimal"/>
      <w:lvlText w:val="%1."/>
      <w:legacy w:legacy="1" w:legacySpace="0" w:legacyIndent="283"/>
      <w:lvlJc w:val="left"/>
      <w:pPr>
        <w:ind w:left="283" w:hanging="283"/>
      </w:pPr>
    </w:lvl>
  </w:abstractNum>
  <w:abstractNum w:abstractNumId="6">
    <w:nsid w:val="3A47654D"/>
    <w:multiLevelType w:val="hybridMultilevel"/>
    <w:tmpl w:val="33166248"/>
    <w:lvl w:ilvl="0" w:tplc="0409000F">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15C4C3E"/>
    <w:multiLevelType w:val="hybridMultilevel"/>
    <w:tmpl w:val="E43EB6B0"/>
    <w:lvl w:ilvl="0" w:tplc="0409000F">
      <w:start w:val="1"/>
      <w:numFmt w:val="decimal"/>
      <w:lvlText w:val="%1."/>
      <w:lvlJc w:val="left"/>
      <w:pPr>
        <w:tabs>
          <w:tab w:val="num" w:pos="360"/>
        </w:tabs>
        <w:ind w:left="360" w:hanging="360"/>
      </w:pPr>
      <w:rPr>
        <w:rFonts w:hint="default"/>
        <w:color w:val="auto"/>
      </w:rPr>
    </w:lvl>
    <w:lvl w:ilvl="1" w:tplc="0409000F">
      <w:start w:val="1"/>
      <w:numFmt w:val="decimal"/>
      <w:lvlText w:val="%2."/>
      <w:lvlJc w:val="left"/>
      <w:pPr>
        <w:tabs>
          <w:tab w:val="num" w:pos="1080"/>
        </w:tabs>
        <w:ind w:left="1080" w:hanging="360"/>
      </w:pPr>
      <w:rPr>
        <w:rFonts w:hint="default"/>
        <w:color w:val="auto"/>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636572F9"/>
    <w:multiLevelType w:val="singleLevel"/>
    <w:tmpl w:val="BC5C8586"/>
    <w:lvl w:ilvl="0">
      <w:start w:val="1"/>
      <w:numFmt w:val="decimal"/>
      <w:lvlText w:val="%1."/>
      <w:legacy w:legacy="1" w:legacySpace="0" w:legacyIndent="283"/>
      <w:lvlJc w:val="left"/>
      <w:pPr>
        <w:ind w:left="283" w:hanging="283"/>
      </w:pPr>
    </w:lvl>
  </w:abstractNum>
  <w:abstractNum w:abstractNumId="9">
    <w:nsid w:val="6D9829FF"/>
    <w:multiLevelType w:val="hybridMultilevel"/>
    <w:tmpl w:val="0B4835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942BF8"/>
    <w:multiLevelType w:val="hybridMultilevel"/>
    <w:tmpl w:val="4B00B0F8"/>
    <w:lvl w:ilvl="0" w:tplc="D2300302">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color w:val="auto"/>
      </w:rPr>
    </w:lvl>
    <w:lvl w:ilvl="2" w:tplc="D2300302">
      <w:start w:val="1"/>
      <w:numFmt w:val="bullet"/>
      <w:lvlText w:val=""/>
      <w:lvlJc w:val="left"/>
      <w:pPr>
        <w:tabs>
          <w:tab w:val="num" w:pos="1800"/>
        </w:tabs>
        <w:ind w:left="1800" w:hanging="360"/>
      </w:pPr>
      <w:rPr>
        <w:rFonts w:ascii="Symbol" w:hAnsi="Symbol" w:hint="default"/>
        <w:color w:val="auto"/>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7EC64992"/>
    <w:multiLevelType w:val="hybridMultilevel"/>
    <w:tmpl w:val="5DD8AB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11"/>
  </w:num>
  <w:num w:numId="4">
    <w:abstractNumId w:val="8"/>
  </w:num>
  <w:num w:numId="5">
    <w:abstractNumId w:val="3"/>
  </w:num>
  <w:num w:numId="6">
    <w:abstractNumId w:val="5"/>
  </w:num>
  <w:num w:numId="7">
    <w:abstractNumId w:val="4"/>
  </w:num>
  <w:num w:numId="8">
    <w:abstractNumId w:val="7"/>
  </w:num>
  <w:num w:numId="9">
    <w:abstractNumId w:val="0"/>
  </w:num>
  <w:num w:numId="10">
    <w:abstractNumId w:val="6"/>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C13"/>
    <w:rsid w:val="0005138C"/>
    <w:rsid w:val="00090BDF"/>
    <w:rsid w:val="000E3217"/>
    <w:rsid w:val="00106F42"/>
    <w:rsid w:val="00125A92"/>
    <w:rsid w:val="00125F42"/>
    <w:rsid w:val="00175A82"/>
    <w:rsid w:val="001B164F"/>
    <w:rsid w:val="001D2711"/>
    <w:rsid w:val="001F2B00"/>
    <w:rsid w:val="00236C5E"/>
    <w:rsid w:val="002571D6"/>
    <w:rsid w:val="002871E0"/>
    <w:rsid w:val="00287AD2"/>
    <w:rsid w:val="00301B4F"/>
    <w:rsid w:val="003649D1"/>
    <w:rsid w:val="003A33DE"/>
    <w:rsid w:val="004015A4"/>
    <w:rsid w:val="004476F9"/>
    <w:rsid w:val="004C4D53"/>
    <w:rsid w:val="004D6884"/>
    <w:rsid w:val="00596D80"/>
    <w:rsid w:val="007721D8"/>
    <w:rsid w:val="00796CAF"/>
    <w:rsid w:val="007B3A0D"/>
    <w:rsid w:val="007F0CCB"/>
    <w:rsid w:val="008116ED"/>
    <w:rsid w:val="0082573D"/>
    <w:rsid w:val="0084674C"/>
    <w:rsid w:val="00884610"/>
    <w:rsid w:val="008D1768"/>
    <w:rsid w:val="008D44B4"/>
    <w:rsid w:val="008D7BE5"/>
    <w:rsid w:val="008D7D16"/>
    <w:rsid w:val="0097585B"/>
    <w:rsid w:val="009833CB"/>
    <w:rsid w:val="009929DB"/>
    <w:rsid w:val="009B5676"/>
    <w:rsid w:val="009D6754"/>
    <w:rsid w:val="009E5E3D"/>
    <w:rsid w:val="00A06571"/>
    <w:rsid w:val="00A63C57"/>
    <w:rsid w:val="00A7332F"/>
    <w:rsid w:val="00AA6C28"/>
    <w:rsid w:val="00B030B1"/>
    <w:rsid w:val="00B60FF3"/>
    <w:rsid w:val="00BD7B0A"/>
    <w:rsid w:val="00D05CC4"/>
    <w:rsid w:val="00D47C42"/>
    <w:rsid w:val="00D865ED"/>
    <w:rsid w:val="00DB2560"/>
    <w:rsid w:val="00DE2BA1"/>
    <w:rsid w:val="00DE6BFD"/>
    <w:rsid w:val="00E0524B"/>
    <w:rsid w:val="00E14200"/>
    <w:rsid w:val="00E70E80"/>
    <w:rsid w:val="00EA41C7"/>
    <w:rsid w:val="00EC7D89"/>
    <w:rsid w:val="00F77C13"/>
    <w:rsid w:val="00FE6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D93D007-A831-43AC-8341-85A1F05AC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BA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77C13"/>
    <w:pPr>
      <w:tabs>
        <w:tab w:val="center" w:pos="4680"/>
        <w:tab w:val="right" w:pos="9360"/>
      </w:tabs>
    </w:pPr>
  </w:style>
  <w:style w:type="character" w:customStyle="1" w:styleId="HeaderChar">
    <w:name w:val="Header Char"/>
    <w:basedOn w:val="DefaultParagraphFont"/>
    <w:link w:val="Header"/>
    <w:rsid w:val="00F77C13"/>
    <w:rPr>
      <w:sz w:val="24"/>
      <w:szCs w:val="24"/>
    </w:rPr>
  </w:style>
  <w:style w:type="paragraph" w:styleId="Footer">
    <w:name w:val="footer"/>
    <w:basedOn w:val="Normal"/>
    <w:link w:val="FooterChar"/>
    <w:rsid w:val="00F77C13"/>
    <w:pPr>
      <w:tabs>
        <w:tab w:val="center" w:pos="4680"/>
        <w:tab w:val="right" w:pos="9360"/>
      </w:tabs>
    </w:pPr>
  </w:style>
  <w:style w:type="character" w:customStyle="1" w:styleId="FooterChar">
    <w:name w:val="Footer Char"/>
    <w:basedOn w:val="DefaultParagraphFont"/>
    <w:link w:val="Footer"/>
    <w:rsid w:val="00F77C13"/>
    <w:rPr>
      <w:sz w:val="24"/>
      <w:szCs w:val="24"/>
    </w:rPr>
  </w:style>
  <w:style w:type="paragraph" w:styleId="BalloonText">
    <w:name w:val="Balloon Text"/>
    <w:basedOn w:val="Normal"/>
    <w:link w:val="BalloonTextChar"/>
    <w:rsid w:val="00F77C13"/>
    <w:rPr>
      <w:rFonts w:ascii="Tahoma" w:hAnsi="Tahoma" w:cs="Tahoma"/>
      <w:sz w:val="16"/>
      <w:szCs w:val="16"/>
    </w:rPr>
  </w:style>
  <w:style w:type="character" w:customStyle="1" w:styleId="BalloonTextChar">
    <w:name w:val="Balloon Text Char"/>
    <w:basedOn w:val="DefaultParagraphFont"/>
    <w:link w:val="BalloonText"/>
    <w:rsid w:val="00F77C13"/>
    <w:rPr>
      <w:rFonts w:ascii="Tahoma" w:hAnsi="Tahoma" w:cs="Tahoma"/>
      <w:sz w:val="16"/>
      <w:szCs w:val="16"/>
    </w:rPr>
  </w:style>
  <w:style w:type="paragraph" w:customStyle="1" w:styleId="MISC">
    <w:name w:val="MISC"/>
    <w:rsid w:val="004015A4"/>
    <w:pPr>
      <w:widowControl w:val="0"/>
      <w:spacing w:line="-240" w:lineRule="auto"/>
    </w:pPr>
    <w:rPr>
      <w:rFonts w:ascii="Times" w:hAnsi="Times"/>
      <w:sz w:val="24"/>
    </w:rPr>
  </w:style>
  <w:style w:type="paragraph" w:customStyle="1" w:styleId="LevTwo">
    <w:name w:val="LevTwo"/>
    <w:rsid w:val="004015A4"/>
    <w:pPr>
      <w:ind w:left="1440" w:hanging="720"/>
    </w:pPr>
    <w:rPr>
      <w:rFonts w:ascii="Helvetica" w:hAnsi="Helvetica"/>
      <w:sz w:val="24"/>
    </w:rPr>
  </w:style>
  <w:style w:type="paragraph" w:customStyle="1" w:styleId="BlkPara">
    <w:name w:val="BlkPara"/>
    <w:rsid w:val="004015A4"/>
    <w:pPr>
      <w:keepLines/>
      <w:pBdr>
        <w:top w:val="double" w:sz="6" w:space="0" w:color="000000" w:shadow="1"/>
        <w:left w:val="double" w:sz="6" w:space="0" w:color="000000" w:shadow="1"/>
        <w:bottom w:val="double" w:sz="6" w:space="0" w:color="000000" w:shadow="1"/>
        <w:right w:val="double" w:sz="6" w:space="0" w:color="000000" w:shadow="1"/>
      </w:pBdr>
      <w:shd w:val="solid" w:color="auto" w:fill="auto"/>
      <w:jc w:val="center"/>
    </w:pPr>
    <w:rPr>
      <w:rFonts w:ascii="Arial Rounded MT Bold" w:hAnsi="Arial Rounded MT Bold"/>
      <w:caps/>
      <w:color w:val="FFFFFF"/>
      <w:sz w:val="28"/>
    </w:rPr>
  </w:style>
  <w:style w:type="character" w:styleId="BookTitle">
    <w:name w:val="Book Title"/>
    <w:basedOn w:val="DefaultParagraphFont"/>
    <w:uiPriority w:val="33"/>
    <w:qFormat/>
    <w:rsid w:val="00884610"/>
    <w:rPr>
      <w:b/>
      <w:bCs/>
      <w:smallCaps/>
      <w:spacing w:val="5"/>
    </w:rPr>
  </w:style>
  <w:style w:type="paragraph" w:styleId="ListParagraph">
    <w:name w:val="List Paragraph"/>
    <w:basedOn w:val="Normal"/>
    <w:uiPriority w:val="34"/>
    <w:qFormat/>
    <w:rsid w:val="00DB2560"/>
    <w:pPr>
      <w:ind w:left="720"/>
      <w:contextualSpacing/>
    </w:pPr>
  </w:style>
  <w:style w:type="paragraph" w:customStyle="1" w:styleId="LevFive">
    <w:name w:val="LevFive"/>
    <w:rsid w:val="00DE6BFD"/>
    <w:pPr>
      <w:widowControl w:val="0"/>
      <w:ind w:left="2880"/>
    </w:pPr>
    <w:rPr>
      <w:rFonts w:ascii="Helvetica" w:hAnsi="Helvetica"/>
      <w:sz w:val="16"/>
    </w:rPr>
  </w:style>
  <w:style w:type="paragraph" w:customStyle="1" w:styleId="graybox">
    <w:name w:val="graybox"/>
    <w:basedOn w:val="BlkPara"/>
    <w:rsid w:val="00DE6BFD"/>
    <w:pPr>
      <w:shd w:val="pct50" w:color="auto" w:fill="auto"/>
    </w:pPr>
  </w:style>
  <w:style w:type="paragraph" w:customStyle="1" w:styleId="LevFour">
    <w:name w:val="LevFour"/>
    <w:rsid w:val="00DE6BFD"/>
    <w:pPr>
      <w:spacing w:line="360" w:lineRule="auto"/>
      <w:ind w:left="2880" w:hanging="720"/>
    </w:pPr>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0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412B649B7CD4399A8D1AE17FF5A48AB"/>
        <w:category>
          <w:name w:val="General"/>
          <w:gallery w:val="placeholder"/>
        </w:category>
        <w:types>
          <w:type w:val="bbPlcHdr"/>
        </w:types>
        <w:behaviors>
          <w:behavior w:val="content"/>
        </w:behaviors>
        <w:guid w:val="{6A994B7F-1022-4B45-8E35-95F79608BD17}"/>
      </w:docPartPr>
      <w:docPartBody>
        <w:p w:rsidR="001F1434" w:rsidRDefault="004E7E4E" w:rsidP="004E7E4E">
          <w:pPr>
            <w:pStyle w:val="6412B649B7CD4399A8D1AE17FF5A48A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2F7F68"/>
    <w:rsid w:val="001140C0"/>
    <w:rsid w:val="001F1434"/>
    <w:rsid w:val="00270A12"/>
    <w:rsid w:val="002F7F68"/>
    <w:rsid w:val="004E7E4E"/>
    <w:rsid w:val="00886B2D"/>
    <w:rsid w:val="00C87204"/>
    <w:rsid w:val="00CA5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9555CF94AF4F4DA464D3AD5BBA8941">
    <w:name w:val="A69555CF94AF4F4DA464D3AD5BBA8941"/>
    <w:rsid w:val="002F7F68"/>
  </w:style>
  <w:style w:type="paragraph" w:customStyle="1" w:styleId="8EA52F99724C4FC287B68877F287F6F0">
    <w:name w:val="8EA52F99724C4FC287B68877F287F6F0"/>
    <w:rsid w:val="002F7F68"/>
  </w:style>
  <w:style w:type="paragraph" w:customStyle="1" w:styleId="8FE0E3C6E94641BF8CE16C2E129387B1">
    <w:name w:val="8FE0E3C6E94641BF8CE16C2E129387B1"/>
    <w:rsid w:val="002F7F68"/>
  </w:style>
  <w:style w:type="paragraph" w:customStyle="1" w:styleId="40E620EEBD8F49FB8F0762C78F7EB0A6">
    <w:name w:val="40E620EEBD8F49FB8F0762C78F7EB0A6"/>
    <w:rsid w:val="002F7F68"/>
  </w:style>
  <w:style w:type="paragraph" w:customStyle="1" w:styleId="38C6B3D078644207A57D81C1772E6F67">
    <w:name w:val="38C6B3D078644207A57D81C1772E6F67"/>
    <w:rsid w:val="002F7F68"/>
  </w:style>
  <w:style w:type="paragraph" w:customStyle="1" w:styleId="25600CF0555E4E5187547A92CACE23F5">
    <w:name w:val="25600CF0555E4E5187547A92CACE23F5"/>
    <w:rsid w:val="004E7E4E"/>
  </w:style>
  <w:style w:type="paragraph" w:customStyle="1" w:styleId="DF971380D2AA4639AFD5C941026D1E50">
    <w:name w:val="DF971380D2AA4639AFD5C941026D1E50"/>
    <w:rsid w:val="004E7E4E"/>
  </w:style>
  <w:style w:type="paragraph" w:customStyle="1" w:styleId="6412B649B7CD4399A8D1AE17FF5A48AB">
    <w:name w:val="6412B649B7CD4399A8D1AE17FF5A48AB"/>
    <w:rsid w:val="004E7E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2011-03-01T00:00:00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CE35FD4-FBBE-4EBE-B022-ED11B57FC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Basic Law Enforcement Academy Force Training Curriculum</vt:lpstr>
    </vt:vector>
  </TitlesOfParts>
  <Company/>
  <LinksUpToDate>false</LinksUpToDate>
  <CharactersWithSpaces>1940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Law Enforcement Academy Force Training Curriculum</dc:title>
  <dc:creator>rbragg</dc:creator>
  <cp:lastModifiedBy>Jeffrey Paynter</cp:lastModifiedBy>
  <cp:revision>4</cp:revision>
  <cp:lastPrinted>2011-09-15T23:29:00Z</cp:lastPrinted>
  <dcterms:created xsi:type="dcterms:W3CDTF">2014-07-28T20:57:00Z</dcterms:created>
  <dcterms:modified xsi:type="dcterms:W3CDTF">2014-07-29T16:42:00Z</dcterms:modified>
</cp:coreProperties>
</file>